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778C" w14:textId="46854B85" w:rsidR="005729E6" w:rsidRPr="00906065" w:rsidRDefault="005729E6" w:rsidP="005729E6">
      <w:pPr>
        <w:spacing w:line="540" w:lineRule="exact"/>
        <w:ind w:leftChars="-135" w:left="-283" w:rightChars="-203" w:right="-426"/>
        <w:jc w:val="center"/>
        <w:rPr>
          <w:rFonts w:ascii="HGS明朝B" w:eastAsia="HGS明朝B" w:hAnsi="ＭＳ 明朝"/>
          <w:sz w:val="28"/>
          <w:szCs w:val="28"/>
        </w:rPr>
      </w:pPr>
      <w:r>
        <w:rPr>
          <w:noProof/>
        </w:rPr>
        <mc:AlternateContent>
          <mc:Choice Requires="wps">
            <w:drawing>
              <wp:anchor distT="0" distB="0" distL="114300" distR="114300" simplePos="0" relativeHeight="251670016" behindDoc="0" locked="0" layoutInCell="1" allowOverlap="1" wp14:anchorId="48E7C035" wp14:editId="7DC58937">
                <wp:simplePos x="0" y="0"/>
                <wp:positionH relativeFrom="column">
                  <wp:posOffset>5548630</wp:posOffset>
                </wp:positionH>
                <wp:positionV relativeFrom="paragraph">
                  <wp:posOffset>-187960</wp:posOffset>
                </wp:positionV>
                <wp:extent cx="603885" cy="329565"/>
                <wp:effectExtent l="8890" t="9525" r="6350" b="13335"/>
                <wp:wrapNone/>
                <wp:docPr id="586325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329565"/>
                        </a:xfrm>
                        <a:prstGeom prst="rect">
                          <a:avLst/>
                        </a:prstGeom>
                        <a:solidFill>
                          <a:srgbClr val="FFFFFF"/>
                        </a:solidFill>
                        <a:ln w="9525">
                          <a:solidFill>
                            <a:srgbClr val="000000"/>
                          </a:solidFill>
                          <a:miter lim="800000"/>
                          <a:headEnd/>
                          <a:tailEnd/>
                        </a:ln>
                      </wps:spPr>
                      <wps:txbx>
                        <w:txbxContent>
                          <w:p w14:paraId="72C074DC" w14:textId="77777777" w:rsidR="005729E6" w:rsidRPr="001C0F9D" w:rsidRDefault="005729E6" w:rsidP="005729E6">
                            <w:pPr>
                              <w:rPr>
                                <w:rFonts w:ascii="HGS明朝B" w:eastAsia="HGS明朝B"/>
                              </w:rPr>
                            </w:pPr>
                            <w:r>
                              <w:rPr>
                                <w:rFonts w:ascii="HGS明朝B" w:eastAsia="HGS明朝B" w:hint="eastAsia"/>
                              </w:rPr>
                              <w:t>様式</w:t>
                            </w:r>
                            <w:r>
                              <w:rPr>
                                <w:rFonts w:ascii="HGS明朝B" w:eastAsia="HGS明朝B"/>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E7C035" id="_x0000_t202" coordsize="21600,21600" o:spt="202" path="m,l,21600r21600,l21600,xe">
                <v:stroke joinstyle="miter"/>
                <v:path gradientshapeok="t" o:connecttype="rect"/>
              </v:shapetype>
              <v:shape id="テキスト ボックス 2" o:spid="_x0000_s1026" type="#_x0000_t202" style="position:absolute;left:0;text-align:left;margin-left:436.9pt;margin-top:-14.8pt;width:47.55pt;height:25.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">
                <v:textbox style="mso-fit-shape-to-text:t">
                  <w:txbxContent>
                    <w:p w14:paraId="72C074DC" w14:textId="77777777" w:rsidR="005729E6" w:rsidRPr="001C0F9D" w:rsidRDefault="005729E6" w:rsidP="005729E6">
                      <w:pPr>
                        <w:rPr>
                          <w:rFonts w:ascii="HGS明朝B" w:eastAsia="HGS明朝B"/>
                        </w:rPr>
                      </w:pPr>
                      <w:r>
                        <w:rPr>
                          <w:rFonts w:ascii="HGS明朝B" w:eastAsia="HGS明朝B" w:hint="eastAsia"/>
                        </w:rPr>
                        <w:t>様式</w:t>
                      </w:r>
                      <w:r>
                        <w:rPr>
                          <w:rFonts w:ascii="HGS明朝B" w:eastAsia="HGS明朝B"/>
                        </w:rPr>
                        <w:t>2</w:t>
                      </w:r>
                    </w:p>
                  </w:txbxContent>
                </v:textbox>
              </v:shape>
            </w:pict>
          </mc:Fallback>
        </mc:AlternateContent>
      </w:r>
      <w:r>
        <w:rPr>
          <w:rFonts w:ascii="HGS明朝B" w:eastAsia="HGS明朝B" w:hAnsi="ＭＳ 明朝" w:hint="eastAsia"/>
          <w:sz w:val="28"/>
          <w:szCs w:val="28"/>
        </w:rPr>
        <w:t>202</w:t>
      </w:r>
      <w:r w:rsidR="00DD56E2">
        <w:rPr>
          <w:rFonts w:ascii="HGS明朝B" w:eastAsia="HGS明朝B" w:hAnsi="ＭＳ 明朝" w:hint="eastAsia"/>
          <w:sz w:val="28"/>
          <w:szCs w:val="28"/>
        </w:rPr>
        <w:t>6</w:t>
      </w:r>
      <w:r w:rsidRPr="00A54987">
        <w:rPr>
          <w:rFonts w:ascii="HGS明朝B" w:eastAsia="HGS明朝B" w:hAnsi="ＭＳ 明朝" w:hint="eastAsia"/>
          <w:sz w:val="28"/>
          <w:szCs w:val="28"/>
        </w:rPr>
        <w:t>年度第</w:t>
      </w:r>
      <w:r>
        <w:rPr>
          <w:rFonts w:ascii="HGS明朝B" w:eastAsia="HGS明朝B" w:hAnsi="ＭＳ 明朝" w:hint="eastAsia"/>
          <w:sz w:val="28"/>
          <w:szCs w:val="28"/>
        </w:rPr>
        <w:t>１回介護職員等によるたんの吸引等の実施のための研修</w:t>
      </w:r>
    </w:p>
    <w:p w14:paraId="1D68EBA9" w14:textId="77777777" w:rsidR="005729E6" w:rsidRDefault="005729E6" w:rsidP="005729E6">
      <w:pPr>
        <w:spacing w:line="540" w:lineRule="exact"/>
        <w:ind w:leftChars="-135" w:left="-283" w:rightChars="-203" w:right="-426"/>
        <w:jc w:val="center"/>
        <w:rPr>
          <w:rFonts w:ascii="HGS明朝B" w:eastAsia="HGS明朝B" w:hAnsi="ＭＳ 明朝"/>
          <w:sz w:val="28"/>
          <w:szCs w:val="28"/>
        </w:rPr>
      </w:pPr>
      <w:r>
        <w:rPr>
          <w:rFonts w:ascii="HGS明朝B" w:eastAsia="HGS明朝B" w:hAnsi="ＭＳ 明朝" w:hint="eastAsia"/>
          <w:sz w:val="28"/>
          <w:szCs w:val="28"/>
        </w:rPr>
        <w:t xml:space="preserve">不特定の者対象　</w:t>
      </w:r>
      <w:r w:rsidRPr="00A54987">
        <w:rPr>
          <w:rFonts w:ascii="HGS明朝B" w:eastAsia="HGS明朝B" w:hAnsi="ＭＳ 明朝"/>
          <w:sz w:val="28"/>
          <w:szCs w:val="28"/>
        </w:rPr>
        <w:t>(</w:t>
      </w:r>
      <w:r>
        <w:rPr>
          <w:rFonts w:ascii="HGS明朝B" w:eastAsia="HGS明朝B" w:hAnsi="ＭＳ 明朝" w:hint="eastAsia"/>
          <w:sz w:val="28"/>
          <w:szCs w:val="28"/>
        </w:rPr>
        <w:t>第</w:t>
      </w:r>
      <w:r>
        <w:rPr>
          <w:rFonts w:ascii="HGS明朝B" w:eastAsia="HGS明朝B" w:hAnsi="ＭＳ 明朝"/>
          <w:sz w:val="28"/>
          <w:szCs w:val="28"/>
        </w:rPr>
        <w:t>1</w:t>
      </w:r>
      <w:r>
        <w:rPr>
          <w:rFonts w:ascii="HGS明朝B" w:eastAsia="HGS明朝B" w:hAnsi="ＭＳ 明朝" w:hint="eastAsia"/>
          <w:sz w:val="28"/>
          <w:szCs w:val="28"/>
        </w:rPr>
        <w:t>号・</w:t>
      </w:r>
      <w:r w:rsidRPr="00A54987">
        <w:rPr>
          <w:rFonts w:ascii="HGS明朝B" w:eastAsia="HGS明朝B" w:hAnsi="ＭＳ 明朝" w:hint="eastAsia"/>
          <w:sz w:val="28"/>
          <w:szCs w:val="28"/>
        </w:rPr>
        <w:t>第</w:t>
      </w:r>
      <w:r w:rsidRPr="00A54987">
        <w:rPr>
          <w:rFonts w:ascii="HGS明朝B" w:eastAsia="HGS明朝B" w:hAnsi="ＭＳ 明朝"/>
          <w:sz w:val="28"/>
          <w:szCs w:val="28"/>
        </w:rPr>
        <w:t>2</w:t>
      </w:r>
      <w:r w:rsidRPr="00A54987">
        <w:rPr>
          <w:rFonts w:ascii="HGS明朝B" w:eastAsia="HGS明朝B" w:hAnsi="ＭＳ 明朝" w:hint="eastAsia"/>
          <w:sz w:val="28"/>
          <w:szCs w:val="28"/>
        </w:rPr>
        <w:t>号研修</w:t>
      </w:r>
      <w:r w:rsidRPr="00A54987">
        <w:rPr>
          <w:rFonts w:ascii="HGS明朝B" w:eastAsia="HGS明朝B" w:hAnsi="ＭＳ 明朝"/>
          <w:sz w:val="28"/>
          <w:szCs w:val="28"/>
        </w:rPr>
        <w:t>)</w:t>
      </w:r>
    </w:p>
    <w:p w14:paraId="5D2575E7" w14:textId="77777777" w:rsidR="005729E6" w:rsidRDefault="005729E6" w:rsidP="005729E6">
      <w:pPr>
        <w:spacing w:line="540" w:lineRule="exact"/>
        <w:ind w:leftChars="-135" w:left="-283" w:rightChars="-203" w:right="-426"/>
        <w:jc w:val="center"/>
        <w:rPr>
          <w:rFonts w:ascii="HGS明朝B" w:eastAsia="HGS明朝B" w:hAnsi="ＭＳ 明朝"/>
          <w:sz w:val="28"/>
          <w:szCs w:val="28"/>
        </w:rPr>
      </w:pPr>
      <w:r>
        <w:rPr>
          <w:rFonts w:ascii="HGS明朝B" w:eastAsia="HGS明朝B" w:hAnsi="ＭＳ 明朝" w:hint="eastAsia"/>
          <w:sz w:val="28"/>
          <w:szCs w:val="28"/>
        </w:rPr>
        <w:t>【</w:t>
      </w:r>
      <w:r>
        <w:rPr>
          <w:rFonts w:ascii="HGS明朝B" w:eastAsia="HGS明朝B" w:hAnsi="ＭＳ 明朝"/>
          <w:sz w:val="28"/>
          <w:szCs w:val="28"/>
        </w:rPr>
        <w:t xml:space="preserve"> </w:t>
      </w:r>
      <w:r>
        <w:rPr>
          <w:rFonts w:ascii="HGS明朝B" w:eastAsia="HGS明朝B" w:hAnsi="ＭＳ 明朝" w:hint="eastAsia"/>
          <w:sz w:val="28"/>
          <w:szCs w:val="28"/>
        </w:rPr>
        <w:t>受</w:t>
      </w:r>
      <w:r>
        <w:rPr>
          <w:rFonts w:ascii="HGS明朝B" w:eastAsia="HGS明朝B" w:hAnsi="ＭＳ 明朝"/>
          <w:sz w:val="28"/>
          <w:szCs w:val="28"/>
        </w:rPr>
        <w:t xml:space="preserve"> </w:t>
      </w:r>
      <w:r>
        <w:rPr>
          <w:rFonts w:ascii="HGS明朝B" w:eastAsia="HGS明朝B" w:hAnsi="ＭＳ 明朝" w:hint="eastAsia"/>
          <w:sz w:val="28"/>
          <w:szCs w:val="28"/>
        </w:rPr>
        <w:t>講</w:t>
      </w:r>
      <w:r>
        <w:rPr>
          <w:rFonts w:ascii="HGS明朝B" w:eastAsia="HGS明朝B" w:hAnsi="ＭＳ 明朝"/>
          <w:sz w:val="28"/>
          <w:szCs w:val="28"/>
        </w:rPr>
        <w:t xml:space="preserve"> </w:t>
      </w:r>
      <w:r>
        <w:rPr>
          <w:rFonts w:ascii="HGS明朝B" w:eastAsia="HGS明朝B" w:hAnsi="ＭＳ 明朝" w:hint="eastAsia"/>
          <w:sz w:val="28"/>
          <w:szCs w:val="28"/>
        </w:rPr>
        <w:t>適</w:t>
      </w:r>
      <w:r>
        <w:rPr>
          <w:rFonts w:ascii="HGS明朝B" w:eastAsia="HGS明朝B" w:hAnsi="ＭＳ 明朝"/>
          <w:sz w:val="28"/>
          <w:szCs w:val="28"/>
        </w:rPr>
        <w:t xml:space="preserve"> </w:t>
      </w:r>
      <w:r>
        <w:rPr>
          <w:rFonts w:ascii="HGS明朝B" w:eastAsia="HGS明朝B" w:hAnsi="ＭＳ 明朝" w:hint="eastAsia"/>
          <w:sz w:val="28"/>
          <w:szCs w:val="28"/>
        </w:rPr>
        <w:t>合</w:t>
      </w:r>
      <w:r>
        <w:rPr>
          <w:rFonts w:ascii="HGS明朝B" w:eastAsia="HGS明朝B" w:hAnsi="ＭＳ 明朝"/>
          <w:sz w:val="28"/>
          <w:szCs w:val="28"/>
        </w:rPr>
        <w:t xml:space="preserve"> </w:t>
      </w:r>
      <w:r>
        <w:rPr>
          <w:rFonts w:ascii="HGS明朝B" w:eastAsia="HGS明朝B" w:hAnsi="ＭＳ 明朝" w:hint="eastAsia"/>
          <w:sz w:val="28"/>
          <w:szCs w:val="28"/>
        </w:rPr>
        <w:t>確</w:t>
      </w:r>
      <w:r>
        <w:rPr>
          <w:rFonts w:ascii="HGS明朝B" w:eastAsia="HGS明朝B" w:hAnsi="ＭＳ 明朝"/>
          <w:sz w:val="28"/>
          <w:szCs w:val="28"/>
        </w:rPr>
        <w:t xml:space="preserve"> </w:t>
      </w:r>
      <w:r>
        <w:rPr>
          <w:rFonts w:ascii="HGS明朝B" w:eastAsia="HGS明朝B" w:hAnsi="ＭＳ 明朝" w:hint="eastAsia"/>
          <w:sz w:val="28"/>
          <w:szCs w:val="28"/>
        </w:rPr>
        <w:t>認</w:t>
      </w:r>
      <w:r>
        <w:rPr>
          <w:rFonts w:ascii="HGS明朝B" w:eastAsia="HGS明朝B" w:hAnsi="ＭＳ 明朝"/>
          <w:sz w:val="28"/>
          <w:szCs w:val="28"/>
        </w:rPr>
        <w:t xml:space="preserve"> </w:t>
      </w:r>
      <w:r>
        <w:rPr>
          <w:rFonts w:ascii="HGS明朝B" w:eastAsia="HGS明朝B" w:hAnsi="ＭＳ 明朝" w:hint="eastAsia"/>
          <w:sz w:val="28"/>
          <w:szCs w:val="28"/>
        </w:rPr>
        <w:t>表</w:t>
      </w:r>
      <w:r>
        <w:rPr>
          <w:rFonts w:ascii="HGS明朝B" w:eastAsia="HGS明朝B" w:hAnsi="ＭＳ 明朝"/>
          <w:sz w:val="28"/>
          <w:szCs w:val="28"/>
        </w:rPr>
        <w:t xml:space="preserve"> </w:t>
      </w:r>
      <w:r>
        <w:rPr>
          <w:rFonts w:ascii="HGS明朝B" w:eastAsia="HGS明朝B" w:hAnsi="ＭＳ 明朝" w:hint="eastAsia"/>
          <w:sz w:val="28"/>
          <w:szCs w:val="28"/>
        </w:rPr>
        <w:t>】</w:t>
      </w:r>
    </w:p>
    <w:p w14:paraId="01291203" w14:textId="77777777" w:rsidR="005729E6" w:rsidRDefault="005729E6" w:rsidP="005729E6">
      <w:pPr>
        <w:ind w:leftChars="-202" w:left="-424" w:rightChars="-405" w:right="-850"/>
      </w:pPr>
      <w:r>
        <w:rPr>
          <w:rFonts w:hint="eastAsia"/>
        </w:rPr>
        <w:t>以下の適合確認項目を確認し、右のチェック欄に☑をつけてください。</w:t>
      </w:r>
    </w:p>
    <w:p w14:paraId="1FA4B091" w14:textId="77777777" w:rsidR="005729E6" w:rsidRPr="001E79EF" w:rsidRDefault="005729E6" w:rsidP="005729E6">
      <w:pPr>
        <w:ind w:leftChars="-202" w:left="-424" w:rightChars="-405" w:right="-850"/>
        <w:jc w:val="center"/>
        <w:rPr>
          <w:rFonts w:ascii="HGP明朝B" w:eastAsia="HGP明朝B"/>
          <w:bdr w:val="single" w:sz="4" w:space="0" w:color="auto"/>
        </w:rPr>
      </w:pPr>
      <w:r w:rsidRPr="001E79EF">
        <w:rPr>
          <w:rFonts w:ascii="HGP明朝B" w:eastAsia="HGP明朝B" w:hint="eastAsia"/>
          <w:bdr w:val="single" w:sz="4" w:space="0" w:color="auto"/>
        </w:rPr>
        <w:t>注）チェック欄に一つでも不適合がある場合は、受講要件を満たさないため、受講できません。</w:t>
      </w:r>
    </w:p>
    <w:p w14:paraId="0C167C5A" w14:textId="77777777" w:rsidR="005729E6" w:rsidRPr="001E79EF" w:rsidRDefault="005729E6" w:rsidP="005F242D">
      <w:pPr>
        <w:spacing w:line="240" w:lineRule="exact"/>
        <w:ind w:leftChars="-202" w:left="-424" w:rightChars="-405" w:right="-850"/>
        <w:jc w:val="center"/>
        <w:rPr>
          <w:u w:val="single"/>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7937"/>
        <w:gridCol w:w="1418"/>
      </w:tblGrid>
      <w:tr w:rsidR="005729E6" w:rsidRPr="001E79EF" w14:paraId="284C8E6F" w14:textId="77777777" w:rsidTr="00D50C41">
        <w:tc>
          <w:tcPr>
            <w:tcW w:w="710" w:type="dxa"/>
            <w:vAlign w:val="center"/>
          </w:tcPr>
          <w:p w14:paraId="55AD4739" w14:textId="77777777" w:rsidR="005729E6" w:rsidRPr="001E79EF" w:rsidRDefault="005729E6" w:rsidP="00D50C41">
            <w:pPr>
              <w:jc w:val="center"/>
              <w:rPr>
                <w:b/>
              </w:rPr>
            </w:pPr>
            <w:r w:rsidRPr="001E79EF">
              <w:rPr>
                <w:rFonts w:hint="eastAsia"/>
                <w:b/>
              </w:rPr>
              <w:t>番号</w:t>
            </w:r>
          </w:p>
        </w:tc>
        <w:tc>
          <w:tcPr>
            <w:tcW w:w="7937" w:type="dxa"/>
            <w:vAlign w:val="center"/>
          </w:tcPr>
          <w:p w14:paraId="73923294" w14:textId="77777777" w:rsidR="005729E6" w:rsidRPr="001E79EF" w:rsidRDefault="005729E6" w:rsidP="00D50C41">
            <w:pPr>
              <w:jc w:val="center"/>
              <w:rPr>
                <w:b/>
              </w:rPr>
            </w:pPr>
            <w:r w:rsidRPr="001E79EF">
              <w:rPr>
                <w:rFonts w:hint="eastAsia"/>
                <w:b/>
              </w:rPr>
              <w:t>適合確認内容</w:t>
            </w:r>
          </w:p>
        </w:tc>
        <w:tc>
          <w:tcPr>
            <w:tcW w:w="1418" w:type="dxa"/>
            <w:vAlign w:val="center"/>
          </w:tcPr>
          <w:p w14:paraId="4AAB4A41" w14:textId="77777777" w:rsidR="005729E6" w:rsidRPr="001E79EF" w:rsidRDefault="005729E6" w:rsidP="00D50C41">
            <w:pPr>
              <w:jc w:val="center"/>
              <w:rPr>
                <w:b/>
              </w:rPr>
            </w:pPr>
            <w:r w:rsidRPr="001E79EF">
              <w:rPr>
                <w:rFonts w:hint="eastAsia"/>
                <w:b/>
              </w:rPr>
              <w:t>チェック欄</w:t>
            </w:r>
          </w:p>
        </w:tc>
      </w:tr>
      <w:tr w:rsidR="005729E6" w:rsidRPr="001E79EF" w14:paraId="060AC334" w14:textId="77777777" w:rsidTr="00D50C41">
        <w:tc>
          <w:tcPr>
            <w:tcW w:w="710" w:type="dxa"/>
            <w:vAlign w:val="center"/>
          </w:tcPr>
          <w:p w14:paraId="1C01049B" w14:textId="77777777" w:rsidR="005729E6" w:rsidRPr="001E79EF" w:rsidRDefault="005729E6" w:rsidP="00D50C41">
            <w:pPr>
              <w:jc w:val="center"/>
            </w:pPr>
            <w:r w:rsidRPr="001E79EF">
              <w:t>1</w:t>
            </w:r>
          </w:p>
        </w:tc>
        <w:tc>
          <w:tcPr>
            <w:tcW w:w="7937" w:type="dxa"/>
            <w:vAlign w:val="center"/>
          </w:tcPr>
          <w:p w14:paraId="6E1A5E56" w14:textId="77777777" w:rsidR="005729E6" w:rsidRPr="001E79EF" w:rsidRDefault="005729E6" w:rsidP="00D50C41">
            <w:r w:rsidRPr="001E79EF">
              <w:rPr>
                <w:rFonts w:hint="eastAsia"/>
              </w:rPr>
              <w:t>受講申込者が実地研修を行える施設があり、且つ、基本研修修了後</w:t>
            </w:r>
            <w:r w:rsidRPr="001E79EF">
              <w:t>6</w:t>
            </w:r>
            <w:r w:rsidRPr="001E79EF">
              <w:rPr>
                <w:rFonts w:hint="eastAsia"/>
              </w:rPr>
              <w:t>か月以内に実地研修を修了できる見込みがある</w:t>
            </w:r>
          </w:p>
        </w:tc>
        <w:tc>
          <w:tcPr>
            <w:tcW w:w="1418" w:type="dxa"/>
            <w:vAlign w:val="center"/>
          </w:tcPr>
          <w:p w14:paraId="04A1F3A5" w14:textId="77777777" w:rsidR="005729E6" w:rsidRPr="001E79EF" w:rsidRDefault="005729E6" w:rsidP="00D50C41">
            <w:r w:rsidRPr="001E79EF">
              <w:rPr>
                <w:rFonts w:hint="eastAsia"/>
              </w:rPr>
              <w:t>□適合</w:t>
            </w:r>
          </w:p>
          <w:p w14:paraId="540CB1B8" w14:textId="77777777" w:rsidR="005729E6" w:rsidRPr="001E79EF" w:rsidRDefault="005729E6" w:rsidP="00D50C41">
            <w:r w:rsidRPr="001E79EF">
              <w:rPr>
                <w:rFonts w:hint="eastAsia"/>
              </w:rPr>
              <w:t>□不適合</w:t>
            </w:r>
          </w:p>
        </w:tc>
      </w:tr>
      <w:tr w:rsidR="005729E6" w:rsidRPr="001E79EF" w14:paraId="64539122" w14:textId="77777777" w:rsidTr="00D50C41">
        <w:tc>
          <w:tcPr>
            <w:tcW w:w="710" w:type="dxa"/>
            <w:vAlign w:val="center"/>
          </w:tcPr>
          <w:p w14:paraId="65EF4FD2" w14:textId="77777777" w:rsidR="005729E6" w:rsidRPr="001E79EF" w:rsidRDefault="005729E6" w:rsidP="00D50C41">
            <w:pPr>
              <w:jc w:val="center"/>
            </w:pPr>
            <w:r w:rsidRPr="001E79EF">
              <w:t>2</w:t>
            </w:r>
          </w:p>
        </w:tc>
        <w:tc>
          <w:tcPr>
            <w:tcW w:w="7937" w:type="dxa"/>
            <w:vAlign w:val="center"/>
          </w:tcPr>
          <w:p w14:paraId="28D61264" w14:textId="77777777" w:rsidR="005729E6" w:rsidRPr="001E79EF" w:rsidRDefault="005729E6" w:rsidP="00D50C41">
            <w:r w:rsidRPr="001E79EF">
              <w:rPr>
                <w:rFonts w:hint="eastAsia"/>
              </w:rPr>
              <w:t>実地研修を行うことを理解した上で、利用者本人（実地研修協力者）とその家族が実地研修の実施に同意し協力できること（同意書を交わしていること）</w:t>
            </w:r>
          </w:p>
        </w:tc>
        <w:tc>
          <w:tcPr>
            <w:tcW w:w="1418" w:type="dxa"/>
            <w:vAlign w:val="center"/>
          </w:tcPr>
          <w:p w14:paraId="378C5DC5" w14:textId="77777777" w:rsidR="005729E6" w:rsidRPr="001E79EF" w:rsidRDefault="005729E6" w:rsidP="00D50C41">
            <w:r w:rsidRPr="001E79EF">
              <w:rPr>
                <w:rFonts w:hint="eastAsia"/>
              </w:rPr>
              <w:t>□適合</w:t>
            </w:r>
          </w:p>
          <w:p w14:paraId="1EF6276F" w14:textId="77777777" w:rsidR="005729E6" w:rsidRPr="001E79EF" w:rsidRDefault="005729E6" w:rsidP="00D50C41">
            <w:r w:rsidRPr="001E79EF">
              <w:rPr>
                <w:rFonts w:hint="eastAsia"/>
              </w:rPr>
              <w:t>□不適合</w:t>
            </w:r>
          </w:p>
        </w:tc>
      </w:tr>
      <w:tr w:rsidR="005729E6" w:rsidRPr="001E79EF" w14:paraId="3EF22249" w14:textId="77777777" w:rsidTr="00D50C41">
        <w:tc>
          <w:tcPr>
            <w:tcW w:w="710" w:type="dxa"/>
            <w:vAlign w:val="center"/>
          </w:tcPr>
          <w:p w14:paraId="74F3ADF3" w14:textId="77777777" w:rsidR="005729E6" w:rsidRPr="001E79EF" w:rsidRDefault="005729E6" w:rsidP="00D50C41">
            <w:pPr>
              <w:jc w:val="center"/>
            </w:pPr>
            <w:r w:rsidRPr="001E79EF">
              <w:t>3</w:t>
            </w:r>
          </w:p>
        </w:tc>
        <w:tc>
          <w:tcPr>
            <w:tcW w:w="7937" w:type="dxa"/>
            <w:vAlign w:val="center"/>
          </w:tcPr>
          <w:p w14:paraId="436532FF" w14:textId="77777777" w:rsidR="005729E6" w:rsidRPr="001E79EF" w:rsidRDefault="005729E6" w:rsidP="00D50C41">
            <w:r w:rsidRPr="001E79EF">
              <w:rPr>
                <w:rFonts w:hint="eastAsia"/>
              </w:rPr>
              <w:t>実地研修を行う施設の施設長（所長）が実地研修を行うことに承諾していること</w:t>
            </w:r>
          </w:p>
        </w:tc>
        <w:tc>
          <w:tcPr>
            <w:tcW w:w="1418" w:type="dxa"/>
            <w:vAlign w:val="center"/>
          </w:tcPr>
          <w:p w14:paraId="1C6233E2" w14:textId="77777777" w:rsidR="005729E6" w:rsidRPr="001E79EF" w:rsidRDefault="005729E6" w:rsidP="00D50C41">
            <w:r w:rsidRPr="001E79EF">
              <w:rPr>
                <w:rFonts w:hint="eastAsia"/>
              </w:rPr>
              <w:t>□適合</w:t>
            </w:r>
          </w:p>
          <w:p w14:paraId="7E6D375F" w14:textId="77777777" w:rsidR="005729E6" w:rsidRPr="001E79EF" w:rsidRDefault="005729E6" w:rsidP="00D50C41">
            <w:r w:rsidRPr="001E79EF">
              <w:rPr>
                <w:rFonts w:hint="eastAsia"/>
              </w:rPr>
              <w:t>□不適合</w:t>
            </w:r>
          </w:p>
        </w:tc>
      </w:tr>
      <w:tr w:rsidR="005729E6" w:rsidRPr="001E79EF" w14:paraId="7E48058C" w14:textId="77777777" w:rsidTr="00D50C41">
        <w:tc>
          <w:tcPr>
            <w:tcW w:w="710" w:type="dxa"/>
            <w:vAlign w:val="center"/>
          </w:tcPr>
          <w:p w14:paraId="6A1A1E36" w14:textId="77777777" w:rsidR="005729E6" w:rsidRPr="001E79EF" w:rsidRDefault="005729E6" w:rsidP="00D50C41">
            <w:pPr>
              <w:jc w:val="center"/>
            </w:pPr>
            <w:r w:rsidRPr="001E79EF">
              <w:t>4</w:t>
            </w:r>
          </w:p>
        </w:tc>
        <w:tc>
          <w:tcPr>
            <w:tcW w:w="7937" w:type="dxa"/>
            <w:vAlign w:val="center"/>
          </w:tcPr>
          <w:p w14:paraId="0705F9B4" w14:textId="77777777" w:rsidR="005729E6" w:rsidRPr="001E79EF" w:rsidRDefault="005729E6" w:rsidP="00D50C41">
            <w:r w:rsidRPr="001E79EF">
              <w:rPr>
                <w:rFonts w:hint="eastAsia"/>
              </w:rPr>
              <w:t>実地研修施設に指導看護師が配置されていて、実地研修の際、必ずその指導看護師の指導の下で介護職員等が実習を行えること</w:t>
            </w:r>
          </w:p>
        </w:tc>
        <w:tc>
          <w:tcPr>
            <w:tcW w:w="1418" w:type="dxa"/>
            <w:vAlign w:val="center"/>
          </w:tcPr>
          <w:p w14:paraId="0B491A14" w14:textId="77777777" w:rsidR="005729E6" w:rsidRPr="001E79EF" w:rsidRDefault="005729E6" w:rsidP="00D50C41">
            <w:r w:rsidRPr="001E79EF">
              <w:rPr>
                <w:rFonts w:hint="eastAsia"/>
              </w:rPr>
              <w:t>□適合</w:t>
            </w:r>
          </w:p>
          <w:p w14:paraId="0E7A20C6" w14:textId="77777777" w:rsidR="005729E6" w:rsidRPr="001E79EF" w:rsidRDefault="005729E6" w:rsidP="00D50C41">
            <w:r w:rsidRPr="001E79EF">
              <w:rPr>
                <w:rFonts w:hint="eastAsia"/>
              </w:rPr>
              <w:t>□不適合</w:t>
            </w:r>
          </w:p>
        </w:tc>
      </w:tr>
      <w:tr w:rsidR="005729E6" w:rsidRPr="00185CE3" w14:paraId="570536B0" w14:textId="77777777" w:rsidTr="00D50C41">
        <w:tc>
          <w:tcPr>
            <w:tcW w:w="710" w:type="dxa"/>
            <w:vAlign w:val="center"/>
          </w:tcPr>
          <w:p w14:paraId="2C09BFDA" w14:textId="77777777" w:rsidR="005729E6" w:rsidRPr="001E79EF" w:rsidRDefault="005729E6" w:rsidP="00D50C41">
            <w:pPr>
              <w:jc w:val="center"/>
            </w:pPr>
            <w:r w:rsidRPr="001E79EF">
              <w:t>5</w:t>
            </w:r>
          </w:p>
        </w:tc>
        <w:tc>
          <w:tcPr>
            <w:tcW w:w="7937" w:type="dxa"/>
            <w:vAlign w:val="center"/>
          </w:tcPr>
          <w:p w14:paraId="0D11C891" w14:textId="77777777" w:rsidR="005729E6" w:rsidRPr="001E79EF" w:rsidRDefault="005729E6" w:rsidP="00D50C41">
            <w:r w:rsidRPr="001E79EF">
              <w:rPr>
                <w:rFonts w:hint="eastAsia"/>
              </w:rPr>
              <w:t>指導看護師は、不特定の者を対象とした指導者講習を受講修了していること</w:t>
            </w:r>
          </w:p>
        </w:tc>
        <w:tc>
          <w:tcPr>
            <w:tcW w:w="1418" w:type="dxa"/>
            <w:vAlign w:val="center"/>
          </w:tcPr>
          <w:p w14:paraId="7E482941" w14:textId="77777777" w:rsidR="005729E6" w:rsidRPr="001E79EF" w:rsidRDefault="005729E6" w:rsidP="00D50C41">
            <w:r w:rsidRPr="001E79EF">
              <w:rPr>
                <w:rFonts w:hint="eastAsia"/>
              </w:rPr>
              <w:t>□適合</w:t>
            </w:r>
          </w:p>
          <w:p w14:paraId="3163A6DD" w14:textId="77777777" w:rsidR="005729E6" w:rsidRPr="00185CE3" w:rsidRDefault="005729E6" w:rsidP="00D50C41">
            <w:r w:rsidRPr="001E79EF">
              <w:rPr>
                <w:rFonts w:hint="eastAsia"/>
              </w:rPr>
              <w:t>□不適合</w:t>
            </w:r>
          </w:p>
        </w:tc>
      </w:tr>
      <w:tr w:rsidR="005729E6" w:rsidRPr="00185CE3" w14:paraId="4279F3CB" w14:textId="77777777" w:rsidTr="00D50C41">
        <w:tc>
          <w:tcPr>
            <w:tcW w:w="710" w:type="dxa"/>
            <w:vAlign w:val="center"/>
          </w:tcPr>
          <w:p w14:paraId="7E0FE5EF" w14:textId="77777777" w:rsidR="005729E6" w:rsidRPr="00185CE3" w:rsidRDefault="005729E6" w:rsidP="00D50C41">
            <w:pPr>
              <w:jc w:val="center"/>
            </w:pPr>
            <w:r w:rsidRPr="00185CE3">
              <w:t>6</w:t>
            </w:r>
          </w:p>
        </w:tc>
        <w:tc>
          <w:tcPr>
            <w:tcW w:w="7937" w:type="dxa"/>
            <w:vAlign w:val="center"/>
          </w:tcPr>
          <w:p w14:paraId="42F50686" w14:textId="77777777" w:rsidR="005729E6" w:rsidRPr="00185CE3" w:rsidRDefault="005729E6" w:rsidP="00D50C41">
            <w:r w:rsidRPr="00185CE3">
              <w:rPr>
                <w:rFonts w:hint="eastAsia"/>
              </w:rPr>
              <w:t>利用者に関するたんの吸引等について、配置医又は実施施設と連携している医師、指導看護師及び介護職員等の参加の下、技術の手順書が整備されていること</w:t>
            </w:r>
          </w:p>
        </w:tc>
        <w:tc>
          <w:tcPr>
            <w:tcW w:w="1418" w:type="dxa"/>
            <w:vAlign w:val="center"/>
          </w:tcPr>
          <w:p w14:paraId="4D081088" w14:textId="77777777" w:rsidR="005729E6" w:rsidRPr="00185CE3" w:rsidRDefault="005729E6" w:rsidP="00D50C41">
            <w:r w:rsidRPr="00185CE3">
              <w:rPr>
                <w:rFonts w:hint="eastAsia"/>
              </w:rPr>
              <w:t>□適合</w:t>
            </w:r>
          </w:p>
          <w:p w14:paraId="496F00AE" w14:textId="77777777" w:rsidR="005729E6" w:rsidRPr="00185CE3" w:rsidRDefault="005729E6" w:rsidP="00D50C41">
            <w:r w:rsidRPr="00185CE3">
              <w:rPr>
                <w:rFonts w:hint="eastAsia"/>
              </w:rPr>
              <w:t>□不適合</w:t>
            </w:r>
          </w:p>
        </w:tc>
      </w:tr>
      <w:tr w:rsidR="005729E6" w:rsidRPr="00185CE3" w14:paraId="52213B5C" w14:textId="77777777" w:rsidTr="00D50C41">
        <w:tc>
          <w:tcPr>
            <w:tcW w:w="710" w:type="dxa"/>
            <w:vAlign w:val="center"/>
          </w:tcPr>
          <w:p w14:paraId="5B8A91C1" w14:textId="77777777" w:rsidR="005729E6" w:rsidRPr="00185CE3" w:rsidRDefault="005729E6" w:rsidP="00D50C41">
            <w:pPr>
              <w:jc w:val="center"/>
            </w:pPr>
            <w:r w:rsidRPr="00185CE3">
              <w:t>7</w:t>
            </w:r>
          </w:p>
        </w:tc>
        <w:tc>
          <w:tcPr>
            <w:tcW w:w="7937" w:type="dxa"/>
            <w:vAlign w:val="center"/>
          </w:tcPr>
          <w:p w14:paraId="6E067F3D" w14:textId="77777777" w:rsidR="005729E6" w:rsidRPr="00185CE3" w:rsidRDefault="005729E6" w:rsidP="00D50C41">
            <w:r w:rsidRPr="00185CE3">
              <w:rPr>
                <w:rFonts w:hint="eastAsia"/>
              </w:rPr>
              <w:t>実地研修施設の施設長が最終的な責任を持って、関係者皆が安全の確保のための体制の整備を行っている（安全委員会設置等）</w:t>
            </w:r>
          </w:p>
        </w:tc>
        <w:tc>
          <w:tcPr>
            <w:tcW w:w="1418" w:type="dxa"/>
            <w:vAlign w:val="center"/>
          </w:tcPr>
          <w:p w14:paraId="0A4C371B" w14:textId="77777777" w:rsidR="005729E6" w:rsidRPr="00185CE3" w:rsidRDefault="005729E6" w:rsidP="00D50C41">
            <w:r w:rsidRPr="00185CE3">
              <w:rPr>
                <w:rFonts w:hint="eastAsia"/>
              </w:rPr>
              <w:t>□適合</w:t>
            </w:r>
          </w:p>
          <w:p w14:paraId="28EAC8AC" w14:textId="77777777" w:rsidR="005729E6" w:rsidRPr="00185CE3" w:rsidRDefault="005729E6" w:rsidP="00D50C41">
            <w:r w:rsidRPr="00185CE3">
              <w:rPr>
                <w:rFonts w:hint="eastAsia"/>
              </w:rPr>
              <w:t>□不適合</w:t>
            </w:r>
          </w:p>
        </w:tc>
      </w:tr>
      <w:tr w:rsidR="005729E6" w:rsidRPr="00185CE3" w14:paraId="259A86E7" w14:textId="77777777" w:rsidTr="00D50C41">
        <w:tc>
          <w:tcPr>
            <w:tcW w:w="710" w:type="dxa"/>
            <w:vAlign w:val="center"/>
          </w:tcPr>
          <w:p w14:paraId="5FEF2032" w14:textId="77777777" w:rsidR="005729E6" w:rsidRPr="00185CE3" w:rsidRDefault="005729E6" w:rsidP="00D50C41">
            <w:pPr>
              <w:jc w:val="center"/>
            </w:pPr>
            <w:r w:rsidRPr="00185CE3">
              <w:t>8</w:t>
            </w:r>
          </w:p>
        </w:tc>
        <w:tc>
          <w:tcPr>
            <w:tcW w:w="7937" w:type="dxa"/>
            <w:vAlign w:val="center"/>
          </w:tcPr>
          <w:p w14:paraId="73B30DF4" w14:textId="77777777" w:rsidR="005729E6" w:rsidRPr="00185CE3" w:rsidRDefault="005729E6" w:rsidP="00D50C41">
            <w:r w:rsidRPr="00185CE3">
              <w:rPr>
                <w:rFonts w:hint="eastAsia"/>
              </w:rPr>
              <w:t>利用者の健康状態について、施設長、配置医又は実施施設と連携している医師、主治医（別途主治医がいる場合に限る）、指導看護師、介護職員等が情報交換を行い、連携を図れる体制が整備されていること</w:t>
            </w:r>
            <w:r w:rsidRPr="00185CE3">
              <w:rPr>
                <w:rFonts w:hint="eastAsia"/>
                <w:sz w:val="18"/>
                <w:szCs w:val="18"/>
              </w:rPr>
              <w:t>（参考：省令第</w:t>
            </w:r>
            <w:r w:rsidRPr="00185CE3">
              <w:rPr>
                <w:sz w:val="18"/>
                <w:szCs w:val="18"/>
              </w:rPr>
              <w:t xml:space="preserve"> 26 </w:t>
            </w:r>
            <w:r w:rsidRPr="00185CE3">
              <w:rPr>
                <w:rFonts w:hint="eastAsia"/>
                <w:sz w:val="18"/>
                <w:szCs w:val="18"/>
              </w:rPr>
              <w:t>条の</w:t>
            </w:r>
            <w:r w:rsidRPr="00185CE3">
              <w:rPr>
                <w:sz w:val="18"/>
                <w:szCs w:val="18"/>
              </w:rPr>
              <w:t xml:space="preserve"> 3 </w:t>
            </w:r>
            <w:r w:rsidRPr="00185CE3">
              <w:rPr>
                <w:rFonts w:hint="eastAsia"/>
                <w:sz w:val="18"/>
                <w:szCs w:val="18"/>
              </w:rPr>
              <w:t>第</w:t>
            </w:r>
            <w:r w:rsidRPr="00185CE3">
              <w:rPr>
                <w:sz w:val="18"/>
                <w:szCs w:val="18"/>
              </w:rPr>
              <w:t xml:space="preserve"> 1 </w:t>
            </w:r>
            <w:r w:rsidRPr="00185CE3">
              <w:rPr>
                <w:rFonts w:hint="eastAsia"/>
                <w:sz w:val="18"/>
                <w:szCs w:val="18"/>
              </w:rPr>
              <w:t>項第</w:t>
            </w:r>
            <w:r w:rsidRPr="00185CE3">
              <w:rPr>
                <w:sz w:val="18"/>
                <w:szCs w:val="18"/>
              </w:rPr>
              <w:t xml:space="preserve"> 2 </w:t>
            </w:r>
            <w:r w:rsidRPr="00185CE3">
              <w:rPr>
                <w:rFonts w:hint="eastAsia"/>
                <w:sz w:val="18"/>
                <w:szCs w:val="18"/>
              </w:rPr>
              <w:t>号）</w:t>
            </w:r>
          </w:p>
        </w:tc>
        <w:tc>
          <w:tcPr>
            <w:tcW w:w="1418" w:type="dxa"/>
            <w:vAlign w:val="center"/>
          </w:tcPr>
          <w:p w14:paraId="372B4A25" w14:textId="77777777" w:rsidR="005729E6" w:rsidRPr="00185CE3" w:rsidRDefault="005729E6" w:rsidP="00D50C41">
            <w:r w:rsidRPr="00185CE3">
              <w:rPr>
                <w:rFonts w:hint="eastAsia"/>
              </w:rPr>
              <w:t>□適合</w:t>
            </w:r>
          </w:p>
          <w:p w14:paraId="12C834B4" w14:textId="77777777" w:rsidR="005729E6" w:rsidRPr="00185CE3" w:rsidRDefault="005729E6" w:rsidP="00D50C41">
            <w:r w:rsidRPr="00185CE3">
              <w:rPr>
                <w:rFonts w:hint="eastAsia"/>
              </w:rPr>
              <w:t>□不適合</w:t>
            </w:r>
          </w:p>
        </w:tc>
      </w:tr>
      <w:tr w:rsidR="005729E6" w:rsidRPr="00185CE3" w14:paraId="679A581F" w14:textId="77777777" w:rsidTr="00D50C41">
        <w:tc>
          <w:tcPr>
            <w:tcW w:w="710" w:type="dxa"/>
            <w:vAlign w:val="center"/>
          </w:tcPr>
          <w:p w14:paraId="34361786" w14:textId="77777777" w:rsidR="005729E6" w:rsidRPr="00185CE3" w:rsidRDefault="005729E6" w:rsidP="00D50C41">
            <w:pPr>
              <w:jc w:val="center"/>
            </w:pPr>
            <w:r w:rsidRPr="00185CE3">
              <w:t>9</w:t>
            </w:r>
          </w:p>
        </w:tc>
        <w:tc>
          <w:tcPr>
            <w:tcW w:w="7937" w:type="dxa"/>
            <w:vAlign w:val="center"/>
          </w:tcPr>
          <w:p w14:paraId="1A312DB9" w14:textId="77777777" w:rsidR="005729E6" w:rsidRPr="00185CE3" w:rsidRDefault="005729E6" w:rsidP="00D50C41">
            <w:pPr>
              <w:rPr>
                <w:sz w:val="18"/>
                <w:szCs w:val="18"/>
              </w:rPr>
            </w:pPr>
            <w:r w:rsidRPr="00185CE3">
              <w:rPr>
                <w:rFonts w:hint="eastAsia"/>
              </w:rPr>
              <w:t>対象となる利用者の喀痰吸引等を行う医師の文書による指示がある</w:t>
            </w:r>
            <w:r w:rsidRPr="00185CE3">
              <w:rPr>
                <w:rFonts w:hint="eastAsia"/>
                <w:sz w:val="18"/>
                <w:szCs w:val="18"/>
              </w:rPr>
              <w:t>（参考：省令第</w:t>
            </w:r>
            <w:r w:rsidRPr="00185CE3">
              <w:rPr>
                <w:sz w:val="18"/>
                <w:szCs w:val="18"/>
              </w:rPr>
              <w:t xml:space="preserve"> 26 </w:t>
            </w:r>
            <w:r w:rsidRPr="00185CE3">
              <w:rPr>
                <w:rFonts w:hint="eastAsia"/>
                <w:sz w:val="18"/>
                <w:szCs w:val="18"/>
              </w:rPr>
              <w:t>条の</w:t>
            </w:r>
            <w:r w:rsidRPr="00185CE3">
              <w:rPr>
                <w:sz w:val="18"/>
                <w:szCs w:val="18"/>
              </w:rPr>
              <w:t xml:space="preserve"> 3 </w:t>
            </w:r>
            <w:r w:rsidRPr="00185CE3">
              <w:rPr>
                <w:rFonts w:hint="eastAsia"/>
                <w:sz w:val="18"/>
                <w:szCs w:val="18"/>
              </w:rPr>
              <w:t>第</w:t>
            </w:r>
            <w:r w:rsidRPr="00185CE3">
              <w:rPr>
                <w:sz w:val="18"/>
                <w:szCs w:val="18"/>
              </w:rPr>
              <w:t xml:space="preserve"> 1 </w:t>
            </w:r>
            <w:r w:rsidRPr="00185CE3">
              <w:rPr>
                <w:rFonts w:hint="eastAsia"/>
                <w:sz w:val="18"/>
                <w:szCs w:val="18"/>
              </w:rPr>
              <w:t>項第</w:t>
            </w:r>
            <w:r w:rsidRPr="00185CE3">
              <w:rPr>
                <w:sz w:val="18"/>
                <w:szCs w:val="18"/>
              </w:rPr>
              <w:t xml:space="preserve"> 1 </w:t>
            </w:r>
            <w:r w:rsidRPr="00185CE3">
              <w:rPr>
                <w:rFonts w:hint="eastAsia"/>
                <w:sz w:val="18"/>
                <w:szCs w:val="18"/>
              </w:rPr>
              <w:t>号）</w:t>
            </w:r>
          </w:p>
        </w:tc>
        <w:tc>
          <w:tcPr>
            <w:tcW w:w="1418" w:type="dxa"/>
            <w:vAlign w:val="center"/>
          </w:tcPr>
          <w:p w14:paraId="6BB3D4F7" w14:textId="77777777" w:rsidR="005729E6" w:rsidRPr="00185CE3" w:rsidRDefault="005729E6" w:rsidP="00D50C41">
            <w:r w:rsidRPr="00185CE3">
              <w:rPr>
                <w:rFonts w:hint="eastAsia"/>
              </w:rPr>
              <w:t>□適合</w:t>
            </w:r>
          </w:p>
          <w:p w14:paraId="6CFE01DC" w14:textId="77777777" w:rsidR="005729E6" w:rsidRPr="00185CE3" w:rsidRDefault="005729E6" w:rsidP="00D50C41">
            <w:r w:rsidRPr="00185CE3">
              <w:rPr>
                <w:rFonts w:hint="eastAsia"/>
              </w:rPr>
              <w:t>□不適合</w:t>
            </w:r>
          </w:p>
        </w:tc>
      </w:tr>
      <w:tr w:rsidR="005729E6" w:rsidRPr="00185CE3" w14:paraId="701E6F20" w14:textId="77777777" w:rsidTr="00D50C41">
        <w:tc>
          <w:tcPr>
            <w:tcW w:w="710" w:type="dxa"/>
            <w:vAlign w:val="center"/>
          </w:tcPr>
          <w:p w14:paraId="27337933" w14:textId="77777777" w:rsidR="005729E6" w:rsidRPr="00185CE3" w:rsidRDefault="005729E6" w:rsidP="00D50C41">
            <w:pPr>
              <w:jc w:val="center"/>
            </w:pPr>
            <w:r w:rsidRPr="00185CE3">
              <w:t>10</w:t>
            </w:r>
          </w:p>
        </w:tc>
        <w:tc>
          <w:tcPr>
            <w:tcW w:w="7937" w:type="dxa"/>
            <w:vAlign w:val="center"/>
          </w:tcPr>
          <w:p w14:paraId="7CBD6E7E" w14:textId="77777777" w:rsidR="005729E6" w:rsidRPr="00185CE3" w:rsidRDefault="005729E6" w:rsidP="00D50C41">
            <w:r w:rsidRPr="00185CE3">
              <w:rPr>
                <w:rFonts w:hint="eastAsia"/>
              </w:rPr>
              <w:t>指示書や指導助言の記録、実地の記録が作成され、管理・保管されていること</w:t>
            </w:r>
          </w:p>
        </w:tc>
        <w:tc>
          <w:tcPr>
            <w:tcW w:w="1418" w:type="dxa"/>
            <w:vAlign w:val="center"/>
          </w:tcPr>
          <w:p w14:paraId="0A44D73B" w14:textId="77777777" w:rsidR="005729E6" w:rsidRPr="00185CE3" w:rsidRDefault="005729E6" w:rsidP="00D50C41">
            <w:r w:rsidRPr="00185CE3">
              <w:rPr>
                <w:rFonts w:hint="eastAsia"/>
              </w:rPr>
              <w:t>□適合</w:t>
            </w:r>
          </w:p>
          <w:p w14:paraId="0E01A4DD" w14:textId="77777777" w:rsidR="005729E6" w:rsidRPr="00185CE3" w:rsidRDefault="005729E6" w:rsidP="00D50C41">
            <w:r w:rsidRPr="00185CE3">
              <w:rPr>
                <w:rFonts w:hint="eastAsia"/>
              </w:rPr>
              <w:t>□不適合</w:t>
            </w:r>
          </w:p>
        </w:tc>
      </w:tr>
      <w:tr w:rsidR="005729E6" w:rsidRPr="00185CE3" w14:paraId="07005A0B" w14:textId="77777777" w:rsidTr="00D50C41">
        <w:tc>
          <w:tcPr>
            <w:tcW w:w="710" w:type="dxa"/>
            <w:vAlign w:val="center"/>
          </w:tcPr>
          <w:p w14:paraId="5A9A0B58" w14:textId="77777777" w:rsidR="005729E6" w:rsidRPr="00185CE3" w:rsidRDefault="005729E6" w:rsidP="00D50C41">
            <w:pPr>
              <w:jc w:val="center"/>
            </w:pPr>
            <w:r w:rsidRPr="00185CE3">
              <w:t>11</w:t>
            </w:r>
          </w:p>
        </w:tc>
        <w:tc>
          <w:tcPr>
            <w:tcW w:w="7937" w:type="dxa"/>
            <w:vAlign w:val="center"/>
          </w:tcPr>
          <w:p w14:paraId="62B21E63" w14:textId="77777777" w:rsidR="005729E6" w:rsidRPr="00185CE3" w:rsidRDefault="005729E6" w:rsidP="00D50C41">
            <w:r w:rsidRPr="00185CE3">
              <w:rPr>
                <w:rFonts w:hint="eastAsia"/>
              </w:rPr>
              <w:t>ヒヤリハット事例の蓄積・分析など、施設長、配置医又は実施施設と連携している医師、指導看護師、介護職員等の参加の下で、実地体制の評価、検証を行うこと</w:t>
            </w:r>
          </w:p>
        </w:tc>
        <w:tc>
          <w:tcPr>
            <w:tcW w:w="1418" w:type="dxa"/>
            <w:vAlign w:val="center"/>
          </w:tcPr>
          <w:p w14:paraId="664499A0" w14:textId="77777777" w:rsidR="005729E6" w:rsidRPr="00185CE3" w:rsidRDefault="005729E6" w:rsidP="00D50C41">
            <w:r w:rsidRPr="00185CE3">
              <w:rPr>
                <w:rFonts w:hint="eastAsia"/>
              </w:rPr>
              <w:t>□適合</w:t>
            </w:r>
          </w:p>
          <w:p w14:paraId="70C66AE9" w14:textId="77777777" w:rsidR="005729E6" w:rsidRPr="00185CE3" w:rsidRDefault="005729E6" w:rsidP="00D50C41">
            <w:r w:rsidRPr="00185CE3">
              <w:rPr>
                <w:rFonts w:hint="eastAsia"/>
              </w:rPr>
              <w:t>□不適合</w:t>
            </w:r>
          </w:p>
        </w:tc>
      </w:tr>
      <w:tr w:rsidR="005729E6" w:rsidRPr="00185CE3" w14:paraId="40ED5C54" w14:textId="77777777" w:rsidTr="00D50C41">
        <w:tc>
          <w:tcPr>
            <w:tcW w:w="710" w:type="dxa"/>
            <w:vAlign w:val="center"/>
          </w:tcPr>
          <w:p w14:paraId="338B12F7" w14:textId="77777777" w:rsidR="005729E6" w:rsidRPr="00185CE3" w:rsidRDefault="005729E6" w:rsidP="00D50C41">
            <w:pPr>
              <w:jc w:val="center"/>
            </w:pPr>
            <w:r w:rsidRPr="00185CE3">
              <w:t>12</w:t>
            </w:r>
          </w:p>
        </w:tc>
        <w:tc>
          <w:tcPr>
            <w:tcW w:w="7937" w:type="dxa"/>
            <w:vAlign w:val="center"/>
          </w:tcPr>
          <w:p w14:paraId="796365B1" w14:textId="77777777" w:rsidR="005729E6" w:rsidRPr="00185CE3" w:rsidRDefault="005729E6" w:rsidP="00D50C41">
            <w:r w:rsidRPr="00185CE3">
              <w:rPr>
                <w:rFonts w:hint="eastAsia"/>
              </w:rPr>
              <w:t>緊急時の対応の手順があらかじめ定められ、その訓練が定期的になされているとともに、夜間をはじめ緊急時に配置医又は実施施設と連携している医師、指導看護師との連携体制が構築されていること</w:t>
            </w:r>
          </w:p>
        </w:tc>
        <w:tc>
          <w:tcPr>
            <w:tcW w:w="1418" w:type="dxa"/>
            <w:vAlign w:val="center"/>
          </w:tcPr>
          <w:p w14:paraId="754140F1" w14:textId="77777777" w:rsidR="005729E6" w:rsidRPr="00185CE3" w:rsidRDefault="005729E6" w:rsidP="00D50C41">
            <w:r w:rsidRPr="00185CE3">
              <w:rPr>
                <w:rFonts w:hint="eastAsia"/>
              </w:rPr>
              <w:t>□適合</w:t>
            </w:r>
          </w:p>
          <w:p w14:paraId="63655150" w14:textId="77777777" w:rsidR="005729E6" w:rsidRPr="00185CE3" w:rsidRDefault="005729E6" w:rsidP="00D50C41">
            <w:r w:rsidRPr="00185CE3">
              <w:rPr>
                <w:rFonts w:hint="eastAsia"/>
              </w:rPr>
              <w:t>□不適合</w:t>
            </w:r>
          </w:p>
        </w:tc>
      </w:tr>
      <w:tr w:rsidR="005729E6" w:rsidRPr="00185CE3" w14:paraId="25631367" w14:textId="77777777" w:rsidTr="00D50C41">
        <w:tc>
          <w:tcPr>
            <w:tcW w:w="710" w:type="dxa"/>
            <w:vAlign w:val="center"/>
          </w:tcPr>
          <w:p w14:paraId="6CFBDC6D" w14:textId="77777777" w:rsidR="005729E6" w:rsidRPr="00185CE3" w:rsidRDefault="005729E6" w:rsidP="00D50C41">
            <w:pPr>
              <w:jc w:val="center"/>
            </w:pPr>
            <w:r w:rsidRPr="00185CE3">
              <w:t>13</w:t>
            </w:r>
          </w:p>
        </w:tc>
        <w:tc>
          <w:tcPr>
            <w:tcW w:w="7937" w:type="dxa"/>
            <w:vAlign w:val="center"/>
          </w:tcPr>
          <w:p w14:paraId="1544409B" w14:textId="77777777" w:rsidR="005729E6" w:rsidRPr="00185CE3" w:rsidRDefault="005729E6" w:rsidP="00D50C41">
            <w:r w:rsidRPr="00185CE3">
              <w:rPr>
                <w:rFonts w:hint="eastAsia"/>
              </w:rPr>
              <w:t>施設内感染の予防等、安全・衛生面の管理に十分留意し施設の責任において実施されること</w:t>
            </w:r>
          </w:p>
        </w:tc>
        <w:tc>
          <w:tcPr>
            <w:tcW w:w="1418" w:type="dxa"/>
            <w:vAlign w:val="center"/>
          </w:tcPr>
          <w:p w14:paraId="766F2949" w14:textId="77777777" w:rsidR="005729E6" w:rsidRPr="00185CE3" w:rsidRDefault="005729E6" w:rsidP="00D50C41">
            <w:r w:rsidRPr="00185CE3">
              <w:rPr>
                <w:rFonts w:hint="eastAsia"/>
              </w:rPr>
              <w:t>□適合</w:t>
            </w:r>
          </w:p>
          <w:p w14:paraId="218FD174" w14:textId="77777777" w:rsidR="005729E6" w:rsidRPr="00185CE3" w:rsidRDefault="005729E6" w:rsidP="00D50C41">
            <w:r w:rsidRPr="00185CE3">
              <w:rPr>
                <w:rFonts w:hint="eastAsia"/>
              </w:rPr>
              <w:t>□不適合</w:t>
            </w:r>
          </w:p>
        </w:tc>
      </w:tr>
      <w:tr w:rsidR="005729E6" w:rsidRPr="00185CE3" w14:paraId="6ECFF451" w14:textId="77777777" w:rsidTr="00D50C41">
        <w:tc>
          <w:tcPr>
            <w:tcW w:w="710" w:type="dxa"/>
            <w:vAlign w:val="center"/>
          </w:tcPr>
          <w:p w14:paraId="64EC1C19" w14:textId="77777777" w:rsidR="005729E6" w:rsidRPr="00185CE3" w:rsidRDefault="005729E6" w:rsidP="00D50C41">
            <w:pPr>
              <w:jc w:val="center"/>
            </w:pPr>
            <w:r w:rsidRPr="00185CE3">
              <w:t>14</w:t>
            </w:r>
          </w:p>
        </w:tc>
        <w:tc>
          <w:tcPr>
            <w:tcW w:w="7937" w:type="dxa"/>
            <w:vAlign w:val="center"/>
          </w:tcPr>
          <w:p w14:paraId="50FEE870" w14:textId="77777777" w:rsidR="005729E6" w:rsidRPr="00185CE3" w:rsidRDefault="005729E6" w:rsidP="00D50C41">
            <w:r w:rsidRPr="00185CE3">
              <w:rPr>
                <w:rFonts w:hint="eastAsia"/>
              </w:rPr>
              <w:t>実地研修は、その配置されている指導看護師が修得程度の審査を一定期間に実施し、評価票等必要書類を提出できる</w:t>
            </w:r>
          </w:p>
        </w:tc>
        <w:tc>
          <w:tcPr>
            <w:tcW w:w="1418" w:type="dxa"/>
            <w:vAlign w:val="center"/>
          </w:tcPr>
          <w:p w14:paraId="5E27E61B" w14:textId="77777777" w:rsidR="005729E6" w:rsidRPr="00185CE3" w:rsidRDefault="005729E6" w:rsidP="00D50C41">
            <w:r w:rsidRPr="00185CE3">
              <w:rPr>
                <w:rFonts w:hint="eastAsia"/>
              </w:rPr>
              <w:t>□適合</w:t>
            </w:r>
          </w:p>
          <w:p w14:paraId="3BB37658" w14:textId="77777777" w:rsidR="005729E6" w:rsidRPr="00185CE3" w:rsidRDefault="005729E6" w:rsidP="00D50C41">
            <w:r w:rsidRPr="00185CE3">
              <w:rPr>
                <w:rFonts w:hint="eastAsia"/>
              </w:rPr>
              <w:t>□不適合</w:t>
            </w:r>
          </w:p>
        </w:tc>
      </w:tr>
    </w:tbl>
    <w:p w14:paraId="3ADCCC46" w14:textId="77777777" w:rsidR="005729E6" w:rsidRDefault="005729E6" w:rsidP="005729E6">
      <w:r>
        <w:rPr>
          <w:rFonts w:hint="eastAsia"/>
        </w:rPr>
        <w:t>上記内容に間違いありません。</w:t>
      </w:r>
    </w:p>
    <w:p w14:paraId="43957538" w14:textId="11136AF1" w:rsidR="005729E6" w:rsidRPr="007B7BC6" w:rsidRDefault="005729E6" w:rsidP="005F242D">
      <w:pPr>
        <w:ind w:rightChars="-405" w:right="-850" w:firstLineChars="2400" w:firstLine="5040"/>
        <w:rPr>
          <w:u w:val="single"/>
        </w:rPr>
      </w:pPr>
      <w:r>
        <w:rPr>
          <w:rFonts w:hint="eastAsia"/>
        </w:rPr>
        <w:t>住所：</w:t>
      </w:r>
      <w:r w:rsidRPr="007B7BC6">
        <w:rPr>
          <w:rFonts w:hint="eastAsia"/>
          <w:u w:val="single"/>
        </w:rPr>
        <w:t xml:space="preserve">　　　　　　　　　　　　　　　　　</w:t>
      </w:r>
    </w:p>
    <w:p w14:paraId="57BEAC60" w14:textId="516F88DB" w:rsidR="005729E6" w:rsidRDefault="005729E6" w:rsidP="005F242D">
      <w:pPr>
        <w:ind w:rightChars="-405" w:right="-850" w:firstLineChars="2400" w:firstLine="5040"/>
        <w:rPr>
          <w:u w:val="single"/>
        </w:rPr>
      </w:pPr>
      <w:r>
        <w:rPr>
          <w:rFonts w:hint="eastAsia"/>
        </w:rPr>
        <w:t>氏名：</w:t>
      </w:r>
      <w:r w:rsidRPr="007B7BC6">
        <w:rPr>
          <w:rFonts w:hint="eastAsia"/>
          <w:u w:val="single"/>
        </w:rPr>
        <w:t xml:space="preserve">　　　　　　　　　　</w:t>
      </w:r>
      <w:r w:rsidRPr="007B7BC6">
        <w:rPr>
          <w:u w:val="single"/>
        </w:rPr>
        <w:t xml:space="preserve"> </w:t>
      </w:r>
      <w:r w:rsidRPr="007B7BC6">
        <w:rPr>
          <w:rFonts w:hint="eastAsia"/>
          <w:u w:val="single"/>
        </w:rPr>
        <w:t xml:space="preserve">　　　　　　</w:t>
      </w:r>
      <w:r>
        <w:rPr>
          <w:rFonts w:hint="eastAsia"/>
          <w:u w:val="single"/>
        </w:rPr>
        <w:t xml:space="preserve"> </w:t>
      </w:r>
    </w:p>
    <w:p w14:paraId="1060F8EC" w14:textId="44B9433E" w:rsidR="005F242D" w:rsidRPr="005F242D" w:rsidRDefault="005F242D" w:rsidP="005F242D">
      <w:pPr>
        <w:ind w:rightChars="-405" w:right="-850" w:firstLineChars="2400" w:firstLine="4320"/>
        <w:rPr>
          <w:sz w:val="18"/>
          <w:szCs w:val="20"/>
        </w:rPr>
      </w:pPr>
      <w:r>
        <w:rPr>
          <w:rFonts w:hint="eastAsia"/>
          <w:sz w:val="18"/>
          <w:szCs w:val="20"/>
        </w:rPr>
        <w:t xml:space="preserve">　　　　　　　　</w:t>
      </w:r>
      <w:bookmarkStart w:id="0" w:name="_Hlk158886613"/>
      <w:r w:rsidRPr="005F242D">
        <w:rPr>
          <w:rFonts w:hint="eastAsia"/>
          <w:sz w:val="14"/>
          <w:szCs w:val="16"/>
        </w:rPr>
        <w:t>※</w:t>
      </w:r>
      <w:r>
        <w:rPr>
          <w:rFonts w:hint="eastAsia"/>
          <w:sz w:val="14"/>
          <w:szCs w:val="16"/>
        </w:rPr>
        <w:t>受講希望</w:t>
      </w:r>
      <w:r w:rsidRPr="005F242D">
        <w:rPr>
          <w:rFonts w:hint="eastAsia"/>
          <w:sz w:val="14"/>
          <w:szCs w:val="16"/>
        </w:rPr>
        <w:t>される個人の住所と氏名をご記入ください</w:t>
      </w:r>
      <w:bookmarkEnd w:id="0"/>
    </w:p>
    <w:sectPr w:rsidR="005F242D" w:rsidRPr="005F242D" w:rsidSect="005803DC">
      <w:pgSz w:w="11906" w:h="16838"/>
      <w:pgMar w:top="851" w:right="1701" w:bottom="709" w:left="1701" w:header="851" w:footer="992" w:gutter="0"/>
      <w:pgBorders w:offsetFrom="page">
        <w:top w:val="single" w:sz="4" w:space="24" w:color="0070C0"/>
        <w:left w:val="single" w:sz="4" w:space="24" w:color="0070C0"/>
        <w:bottom w:val="single" w:sz="4" w:space="24" w:color="0070C0"/>
        <w:right w:val="single" w:sz="4" w:space="24" w:color="0070C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912A" w14:textId="77777777" w:rsidR="00864EE4" w:rsidRDefault="00864EE4" w:rsidP="00147FA2">
      <w:r>
        <w:separator/>
      </w:r>
    </w:p>
  </w:endnote>
  <w:endnote w:type="continuationSeparator" w:id="0">
    <w:p w14:paraId="5BA3AD0F" w14:textId="77777777" w:rsidR="00864EE4" w:rsidRDefault="00864EE4" w:rsidP="0014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0D6E" w14:textId="77777777" w:rsidR="00864EE4" w:rsidRDefault="00864EE4" w:rsidP="00147FA2">
      <w:r>
        <w:separator/>
      </w:r>
    </w:p>
  </w:footnote>
  <w:footnote w:type="continuationSeparator" w:id="0">
    <w:p w14:paraId="1A46F0E7" w14:textId="77777777" w:rsidR="00864EE4" w:rsidRDefault="00864EE4" w:rsidP="00147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4713F"/>
    <w:multiLevelType w:val="hybridMultilevel"/>
    <w:tmpl w:val="150E3FAC"/>
    <w:lvl w:ilvl="0" w:tplc="7E38AC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17C2530"/>
    <w:multiLevelType w:val="multilevel"/>
    <w:tmpl w:val="BB16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150F0"/>
    <w:multiLevelType w:val="hybridMultilevel"/>
    <w:tmpl w:val="77102D1A"/>
    <w:lvl w:ilvl="0" w:tplc="04090011">
      <w:start w:val="1"/>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59A8462B"/>
    <w:multiLevelType w:val="hybridMultilevel"/>
    <w:tmpl w:val="C8D2BCFA"/>
    <w:lvl w:ilvl="0" w:tplc="2206AC34">
      <w:start w:val="1"/>
      <w:numFmt w:val="decimalFullWidth"/>
      <w:lvlText w:val="（%1）"/>
      <w:lvlJc w:val="left"/>
      <w:pPr>
        <w:ind w:left="138" w:hanging="705"/>
      </w:pPr>
      <w:rPr>
        <w:rFonts w:cs="Times New Roman" w:hint="default"/>
      </w:rPr>
    </w:lvl>
    <w:lvl w:ilvl="1" w:tplc="04090017" w:tentative="1">
      <w:start w:val="1"/>
      <w:numFmt w:val="aiueoFullWidth"/>
      <w:lvlText w:val="(%2)"/>
      <w:lvlJc w:val="left"/>
      <w:pPr>
        <w:ind w:left="273" w:hanging="420"/>
      </w:pPr>
      <w:rPr>
        <w:rFonts w:cs="Times New Roman"/>
      </w:rPr>
    </w:lvl>
    <w:lvl w:ilvl="2" w:tplc="04090011" w:tentative="1">
      <w:start w:val="1"/>
      <w:numFmt w:val="decimalEnclosedCircle"/>
      <w:lvlText w:val="%3"/>
      <w:lvlJc w:val="left"/>
      <w:pPr>
        <w:ind w:left="693" w:hanging="420"/>
      </w:pPr>
      <w:rPr>
        <w:rFonts w:cs="Times New Roman"/>
      </w:rPr>
    </w:lvl>
    <w:lvl w:ilvl="3" w:tplc="0409000F" w:tentative="1">
      <w:start w:val="1"/>
      <w:numFmt w:val="decimal"/>
      <w:lvlText w:val="%4."/>
      <w:lvlJc w:val="left"/>
      <w:pPr>
        <w:ind w:left="1113" w:hanging="420"/>
      </w:pPr>
      <w:rPr>
        <w:rFonts w:cs="Times New Roman"/>
      </w:rPr>
    </w:lvl>
    <w:lvl w:ilvl="4" w:tplc="04090017" w:tentative="1">
      <w:start w:val="1"/>
      <w:numFmt w:val="aiueoFullWidth"/>
      <w:lvlText w:val="(%5)"/>
      <w:lvlJc w:val="left"/>
      <w:pPr>
        <w:ind w:left="1533" w:hanging="420"/>
      </w:pPr>
      <w:rPr>
        <w:rFonts w:cs="Times New Roman"/>
      </w:rPr>
    </w:lvl>
    <w:lvl w:ilvl="5" w:tplc="04090011" w:tentative="1">
      <w:start w:val="1"/>
      <w:numFmt w:val="decimalEnclosedCircle"/>
      <w:lvlText w:val="%6"/>
      <w:lvlJc w:val="left"/>
      <w:pPr>
        <w:ind w:left="1953" w:hanging="420"/>
      </w:pPr>
      <w:rPr>
        <w:rFonts w:cs="Times New Roman"/>
      </w:rPr>
    </w:lvl>
    <w:lvl w:ilvl="6" w:tplc="0409000F" w:tentative="1">
      <w:start w:val="1"/>
      <w:numFmt w:val="decimal"/>
      <w:lvlText w:val="%7."/>
      <w:lvlJc w:val="left"/>
      <w:pPr>
        <w:ind w:left="2373" w:hanging="420"/>
      </w:pPr>
      <w:rPr>
        <w:rFonts w:cs="Times New Roman"/>
      </w:rPr>
    </w:lvl>
    <w:lvl w:ilvl="7" w:tplc="04090017" w:tentative="1">
      <w:start w:val="1"/>
      <w:numFmt w:val="aiueoFullWidth"/>
      <w:lvlText w:val="(%8)"/>
      <w:lvlJc w:val="left"/>
      <w:pPr>
        <w:ind w:left="2793" w:hanging="420"/>
      </w:pPr>
      <w:rPr>
        <w:rFonts w:cs="Times New Roman"/>
      </w:rPr>
    </w:lvl>
    <w:lvl w:ilvl="8" w:tplc="04090011" w:tentative="1">
      <w:start w:val="1"/>
      <w:numFmt w:val="decimalEnclosedCircle"/>
      <w:lvlText w:val="%9"/>
      <w:lvlJc w:val="left"/>
      <w:pPr>
        <w:ind w:left="3213" w:hanging="420"/>
      </w:pPr>
      <w:rPr>
        <w:rFonts w:cs="Times New Roman"/>
      </w:rPr>
    </w:lvl>
  </w:abstractNum>
  <w:abstractNum w:abstractNumId="4" w15:restartNumberingAfterBreak="0">
    <w:nsid w:val="76BA02FD"/>
    <w:multiLevelType w:val="hybridMultilevel"/>
    <w:tmpl w:val="C622B3C0"/>
    <w:lvl w:ilvl="0" w:tplc="04090011">
      <w:start w:val="1"/>
      <w:numFmt w:val="decimalEnclosedCircle"/>
      <w:lvlText w:val="%1"/>
      <w:lvlJc w:val="left"/>
      <w:pPr>
        <w:ind w:left="960" w:hanging="420"/>
      </w:p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78FE0117"/>
    <w:multiLevelType w:val="multilevel"/>
    <w:tmpl w:val="F358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532113">
    <w:abstractNumId w:val="1"/>
  </w:num>
  <w:num w:numId="2" w16cid:durableId="1499006231">
    <w:abstractNumId w:val="5"/>
  </w:num>
  <w:num w:numId="3" w16cid:durableId="328141948">
    <w:abstractNumId w:val="2"/>
  </w:num>
  <w:num w:numId="4" w16cid:durableId="784420079">
    <w:abstractNumId w:val="4"/>
  </w:num>
  <w:num w:numId="5" w16cid:durableId="1779904842">
    <w:abstractNumId w:val="0"/>
  </w:num>
  <w:num w:numId="6" w16cid:durableId="2021545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A6"/>
    <w:rsid w:val="00012239"/>
    <w:rsid w:val="0001786B"/>
    <w:rsid w:val="00021B6F"/>
    <w:rsid w:val="00027DEB"/>
    <w:rsid w:val="00042057"/>
    <w:rsid w:val="000465E9"/>
    <w:rsid w:val="00057B65"/>
    <w:rsid w:val="00075FA4"/>
    <w:rsid w:val="00090548"/>
    <w:rsid w:val="000C09E3"/>
    <w:rsid w:val="000C0C8F"/>
    <w:rsid w:val="000E11CC"/>
    <w:rsid w:val="0012662D"/>
    <w:rsid w:val="00140155"/>
    <w:rsid w:val="00140572"/>
    <w:rsid w:val="00147FA2"/>
    <w:rsid w:val="00160974"/>
    <w:rsid w:val="00181EDA"/>
    <w:rsid w:val="001A2C8A"/>
    <w:rsid w:val="001B1B95"/>
    <w:rsid w:val="001C6C4D"/>
    <w:rsid w:val="001C72B3"/>
    <w:rsid w:val="001D1A62"/>
    <w:rsid w:val="001E2D65"/>
    <w:rsid w:val="00205B03"/>
    <w:rsid w:val="0021005E"/>
    <w:rsid w:val="00257A41"/>
    <w:rsid w:val="002709CD"/>
    <w:rsid w:val="002D094F"/>
    <w:rsid w:val="002D4D8F"/>
    <w:rsid w:val="00330983"/>
    <w:rsid w:val="0033249D"/>
    <w:rsid w:val="003351F8"/>
    <w:rsid w:val="00347CD8"/>
    <w:rsid w:val="003614AB"/>
    <w:rsid w:val="003631C6"/>
    <w:rsid w:val="00380B6A"/>
    <w:rsid w:val="003829EA"/>
    <w:rsid w:val="003D638A"/>
    <w:rsid w:val="003E16A8"/>
    <w:rsid w:val="003F6894"/>
    <w:rsid w:val="004072D0"/>
    <w:rsid w:val="00417254"/>
    <w:rsid w:val="004451FD"/>
    <w:rsid w:val="004573EF"/>
    <w:rsid w:val="00461325"/>
    <w:rsid w:val="00487B50"/>
    <w:rsid w:val="00496A38"/>
    <w:rsid w:val="004A1E6F"/>
    <w:rsid w:val="004A5C42"/>
    <w:rsid w:val="004B7A51"/>
    <w:rsid w:val="004C1909"/>
    <w:rsid w:val="00515FEE"/>
    <w:rsid w:val="005322E2"/>
    <w:rsid w:val="005729E6"/>
    <w:rsid w:val="005803DC"/>
    <w:rsid w:val="00584248"/>
    <w:rsid w:val="005A76AE"/>
    <w:rsid w:val="005B2063"/>
    <w:rsid w:val="005C3290"/>
    <w:rsid w:val="005F242D"/>
    <w:rsid w:val="0060085F"/>
    <w:rsid w:val="00646FCF"/>
    <w:rsid w:val="00665800"/>
    <w:rsid w:val="00677CD2"/>
    <w:rsid w:val="0068297E"/>
    <w:rsid w:val="006867D6"/>
    <w:rsid w:val="00697410"/>
    <w:rsid w:val="006B1778"/>
    <w:rsid w:val="006B435B"/>
    <w:rsid w:val="006C4607"/>
    <w:rsid w:val="006C6BF3"/>
    <w:rsid w:val="006E313F"/>
    <w:rsid w:val="006E73B2"/>
    <w:rsid w:val="00706E06"/>
    <w:rsid w:val="00720D9E"/>
    <w:rsid w:val="00721A91"/>
    <w:rsid w:val="00741CB3"/>
    <w:rsid w:val="007504CA"/>
    <w:rsid w:val="007549A2"/>
    <w:rsid w:val="007715BF"/>
    <w:rsid w:val="00772622"/>
    <w:rsid w:val="00787790"/>
    <w:rsid w:val="007923D3"/>
    <w:rsid w:val="007B5235"/>
    <w:rsid w:val="007D1FFD"/>
    <w:rsid w:val="007D4A95"/>
    <w:rsid w:val="007E24AB"/>
    <w:rsid w:val="007E4FA6"/>
    <w:rsid w:val="007F10D8"/>
    <w:rsid w:val="00820E18"/>
    <w:rsid w:val="00864EE4"/>
    <w:rsid w:val="00876184"/>
    <w:rsid w:val="00881437"/>
    <w:rsid w:val="00885280"/>
    <w:rsid w:val="0089127E"/>
    <w:rsid w:val="008A261F"/>
    <w:rsid w:val="008C6353"/>
    <w:rsid w:val="008D3F96"/>
    <w:rsid w:val="009162B8"/>
    <w:rsid w:val="00916B0B"/>
    <w:rsid w:val="00923493"/>
    <w:rsid w:val="00927D6F"/>
    <w:rsid w:val="00945CD7"/>
    <w:rsid w:val="009460DB"/>
    <w:rsid w:val="00955F36"/>
    <w:rsid w:val="00961299"/>
    <w:rsid w:val="009734EE"/>
    <w:rsid w:val="009A1A28"/>
    <w:rsid w:val="009C172A"/>
    <w:rsid w:val="009D7498"/>
    <w:rsid w:val="009F09F7"/>
    <w:rsid w:val="009F38E8"/>
    <w:rsid w:val="009F7909"/>
    <w:rsid w:val="00A00455"/>
    <w:rsid w:val="00A17137"/>
    <w:rsid w:val="00A5157C"/>
    <w:rsid w:val="00A54987"/>
    <w:rsid w:val="00AD2C0A"/>
    <w:rsid w:val="00AE0A83"/>
    <w:rsid w:val="00B127A1"/>
    <w:rsid w:val="00B13372"/>
    <w:rsid w:val="00B157A4"/>
    <w:rsid w:val="00B36886"/>
    <w:rsid w:val="00B508E0"/>
    <w:rsid w:val="00B657A5"/>
    <w:rsid w:val="00B72AE4"/>
    <w:rsid w:val="00B972C4"/>
    <w:rsid w:val="00BC2C4A"/>
    <w:rsid w:val="00BD02CC"/>
    <w:rsid w:val="00BD09CB"/>
    <w:rsid w:val="00BD202C"/>
    <w:rsid w:val="00C07117"/>
    <w:rsid w:val="00C57F90"/>
    <w:rsid w:val="00C75334"/>
    <w:rsid w:val="00C845E7"/>
    <w:rsid w:val="00CA2802"/>
    <w:rsid w:val="00CA367B"/>
    <w:rsid w:val="00CA3A42"/>
    <w:rsid w:val="00CC1FC0"/>
    <w:rsid w:val="00CC4485"/>
    <w:rsid w:val="00CD0487"/>
    <w:rsid w:val="00CF4789"/>
    <w:rsid w:val="00D007F7"/>
    <w:rsid w:val="00D070C6"/>
    <w:rsid w:val="00D51D0A"/>
    <w:rsid w:val="00D7601A"/>
    <w:rsid w:val="00D76143"/>
    <w:rsid w:val="00D8275D"/>
    <w:rsid w:val="00DB64C1"/>
    <w:rsid w:val="00DB7BF0"/>
    <w:rsid w:val="00DC3A4E"/>
    <w:rsid w:val="00DD56E2"/>
    <w:rsid w:val="00DD686B"/>
    <w:rsid w:val="00E00917"/>
    <w:rsid w:val="00E04749"/>
    <w:rsid w:val="00E126D1"/>
    <w:rsid w:val="00E2151E"/>
    <w:rsid w:val="00E45486"/>
    <w:rsid w:val="00E55905"/>
    <w:rsid w:val="00E55EAE"/>
    <w:rsid w:val="00E7176F"/>
    <w:rsid w:val="00E86643"/>
    <w:rsid w:val="00E94993"/>
    <w:rsid w:val="00EA1471"/>
    <w:rsid w:val="00EB63A6"/>
    <w:rsid w:val="00EC2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shapedefaults>
    <o:shapelayout v:ext="edit">
      <o:idmap v:ext="edit" data="1"/>
    </o:shapelayout>
  </w:shapeDefaults>
  <w:decimalSymbol w:val="."/>
  <w:listSeparator w:val=","/>
  <w14:docId w14:val="43945C98"/>
  <w15:docId w15:val="{3FF905C3-81ED-4E58-83B4-C7B049C9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2D0"/>
    <w:pPr>
      <w:widowControl w:val="0"/>
      <w:jc w:val="both"/>
    </w:pPr>
  </w:style>
  <w:style w:type="paragraph" w:styleId="3">
    <w:name w:val="heading 3"/>
    <w:basedOn w:val="a"/>
    <w:link w:val="30"/>
    <w:uiPriority w:val="99"/>
    <w:qFormat/>
    <w:rsid w:val="009162B8"/>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9"/>
    <w:qFormat/>
    <w:rsid w:val="009162B8"/>
    <w:pPr>
      <w:keepNext/>
      <w:ind w:leftChars="400" w:left="400"/>
      <w:outlineLvl w:val="3"/>
    </w:pPr>
    <w:rPr>
      <w:b/>
      <w:bCs/>
    </w:rPr>
  </w:style>
  <w:style w:type="paragraph" w:styleId="5">
    <w:name w:val="heading 5"/>
    <w:basedOn w:val="a"/>
    <w:next w:val="a"/>
    <w:link w:val="50"/>
    <w:uiPriority w:val="99"/>
    <w:qFormat/>
    <w:rsid w:val="009162B8"/>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9"/>
    <w:locked/>
    <w:rsid w:val="009162B8"/>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9"/>
    <w:semiHidden/>
    <w:locked/>
    <w:rsid w:val="009162B8"/>
    <w:rPr>
      <w:rFonts w:cs="Times New Roman"/>
      <w:b/>
      <w:bCs/>
    </w:rPr>
  </w:style>
  <w:style w:type="character" w:customStyle="1" w:styleId="50">
    <w:name w:val="見出し 5 (文字)"/>
    <w:basedOn w:val="a0"/>
    <w:link w:val="5"/>
    <w:uiPriority w:val="99"/>
    <w:semiHidden/>
    <w:locked/>
    <w:rsid w:val="009162B8"/>
    <w:rPr>
      <w:rFonts w:ascii="Arial" w:eastAsia="ＭＳ ゴシック" w:hAnsi="Arial" w:cs="Times New Roman"/>
    </w:rPr>
  </w:style>
  <w:style w:type="paragraph" w:styleId="Web">
    <w:name w:val="Normal (Web)"/>
    <w:basedOn w:val="a"/>
    <w:uiPriority w:val="99"/>
    <w:semiHidden/>
    <w:rsid w:val="009162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99"/>
    <w:qFormat/>
    <w:rsid w:val="009162B8"/>
    <w:rPr>
      <w:rFonts w:cs="Times New Roman"/>
      <w:b/>
      <w:bCs/>
    </w:rPr>
  </w:style>
  <w:style w:type="paragraph" w:customStyle="1" w:styleId="textpink">
    <w:name w:val="textpink"/>
    <w:basedOn w:val="a"/>
    <w:uiPriority w:val="99"/>
    <w:rsid w:val="009162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semiHidden/>
    <w:rsid w:val="00881437"/>
    <w:rPr>
      <w:rFonts w:cs="Times New Roman"/>
      <w:color w:val="0000FF"/>
      <w:u w:val="single"/>
    </w:rPr>
  </w:style>
  <w:style w:type="paragraph" w:styleId="a5">
    <w:name w:val="Balloon Text"/>
    <w:basedOn w:val="a"/>
    <w:link w:val="a6"/>
    <w:uiPriority w:val="99"/>
    <w:semiHidden/>
    <w:rsid w:val="00881437"/>
    <w:rPr>
      <w:rFonts w:ascii="Arial" w:eastAsia="ＭＳ ゴシック" w:hAnsi="Arial"/>
      <w:sz w:val="18"/>
      <w:szCs w:val="18"/>
    </w:rPr>
  </w:style>
  <w:style w:type="character" w:customStyle="1" w:styleId="a6">
    <w:name w:val="吹き出し (文字)"/>
    <w:basedOn w:val="a0"/>
    <w:link w:val="a5"/>
    <w:uiPriority w:val="99"/>
    <w:semiHidden/>
    <w:locked/>
    <w:rsid w:val="00881437"/>
    <w:rPr>
      <w:rFonts w:ascii="Arial" w:eastAsia="ＭＳ ゴシック" w:hAnsi="Arial" w:cs="Times New Roman"/>
      <w:sz w:val="18"/>
      <w:szCs w:val="18"/>
    </w:rPr>
  </w:style>
  <w:style w:type="character" w:customStyle="1" w:styleId="textred">
    <w:name w:val="textred"/>
    <w:basedOn w:val="a0"/>
    <w:uiPriority w:val="99"/>
    <w:rsid w:val="00881437"/>
    <w:rPr>
      <w:rFonts w:cs="Times New Roman"/>
    </w:rPr>
  </w:style>
  <w:style w:type="paragraph" w:styleId="a7">
    <w:name w:val="header"/>
    <w:basedOn w:val="a"/>
    <w:link w:val="a8"/>
    <w:uiPriority w:val="99"/>
    <w:rsid w:val="00147FA2"/>
    <w:pPr>
      <w:tabs>
        <w:tab w:val="center" w:pos="4252"/>
        <w:tab w:val="right" w:pos="8504"/>
      </w:tabs>
      <w:snapToGrid w:val="0"/>
    </w:pPr>
  </w:style>
  <w:style w:type="character" w:customStyle="1" w:styleId="a8">
    <w:name w:val="ヘッダー (文字)"/>
    <w:basedOn w:val="a0"/>
    <w:link w:val="a7"/>
    <w:uiPriority w:val="99"/>
    <w:locked/>
    <w:rsid w:val="00147FA2"/>
    <w:rPr>
      <w:rFonts w:cs="Times New Roman"/>
    </w:rPr>
  </w:style>
  <w:style w:type="paragraph" w:styleId="a9">
    <w:name w:val="footer"/>
    <w:basedOn w:val="a"/>
    <w:link w:val="aa"/>
    <w:uiPriority w:val="99"/>
    <w:rsid w:val="00147FA2"/>
    <w:pPr>
      <w:tabs>
        <w:tab w:val="center" w:pos="4252"/>
        <w:tab w:val="right" w:pos="8504"/>
      </w:tabs>
      <w:snapToGrid w:val="0"/>
    </w:pPr>
  </w:style>
  <w:style w:type="character" w:customStyle="1" w:styleId="aa">
    <w:name w:val="フッター (文字)"/>
    <w:basedOn w:val="a0"/>
    <w:link w:val="a9"/>
    <w:uiPriority w:val="99"/>
    <w:locked/>
    <w:rsid w:val="00147FA2"/>
    <w:rPr>
      <w:rFonts w:cs="Times New Roman"/>
    </w:rPr>
  </w:style>
  <w:style w:type="paragraph" w:styleId="ab">
    <w:name w:val="List Paragraph"/>
    <w:basedOn w:val="a"/>
    <w:uiPriority w:val="99"/>
    <w:qFormat/>
    <w:rsid w:val="00CD0487"/>
    <w:pPr>
      <w:ind w:leftChars="400" w:left="840"/>
    </w:pPr>
  </w:style>
  <w:style w:type="character" w:styleId="ac">
    <w:name w:val="Unresolved Mention"/>
    <w:basedOn w:val="a0"/>
    <w:uiPriority w:val="99"/>
    <w:semiHidden/>
    <w:unhideWhenUsed/>
    <w:rsid w:val="00B36886"/>
    <w:rPr>
      <w:color w:val="605E5C"/>
      <w:shd w:val="clear" w:color="auto" w:fill="E1DFDD"/>
    </w:rPr>
  </w:style>
  <w:style w:type="character" w:styleId="ad">
    <w:name w:val="FollowedHyperlink"/>
    <w:basedOn w:val="a0"/>
    <w:uiPriority w:val="99"/>
    <w:semiHidden/>
    <w:unhideWhenUsed/>
    <w:rsid w:val="00330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7970">
      <w:bodyDiv w:val="1"/>
      <w:marLeft w:val="0"/>
      <w:marRight w:val="0"/>
      <w:marTop w:val="0"/>
      <w:marBottom w:val="0"/>
      <w:divBdr>
        <w:top w:val="none" w:sz="0" w:space="0" w:color="auto"/>
        <w:left w:val="none" w:sz="0" w:space="0" w:color="auto"/>
        <w:bottom w:val="none" w:sz="0" w:space="0" w:color="auto"/>
        <w:right w:val="none" w:sz="0" w:space="0" w:color="auto"/>
      </w:divBdr>
    </w:div>
    <w:div w:id="1787118275">
      <w:bodyDiv w:val="1"/>
      <w:marLeft w:val="0"/>
      <w:marRight w:val="0"/>
      <w:marTop w:val="0"/>
      <w:marBottom w:val="0"/>
      <w:divBdr>
        <w:top w:val="none" w:sz="0" w:space="0" w:color="auto"/>
        <w:left w:val="none" w:sz="0" w:space="0" w:color="auto"/>
        <w:bottom w:val="none" w:sz="0" w:space="0" w:color="auto"/>
        <w:right w:val="none" w:sz="0" w:space="0" w:color="auto"/>
      </w:divBdr>
    </w:div>
    <w:div w:id="1998724797">
      <w:marLeft w:val="0"/>
      <w:marRight w:val="0"/>
      <w:marTop w:val="0"/>
      <w:marBottom w:val="0"/>
      <w:divBdr>
        <w:top w:val="none" w:sz="0" w:space="0" w:color="auto"/>
        <w:left w:val="none" w:sz="0" w:space="0" w:color="auto"/>
        <w:bottom w:val="none" w:sz="0" w:space="0" w:color="auto"/>
        <w:right w:val="none" w:sz="0" w:space="0" w:color="auto"/>
      </w:divBdr>
    </w:div>
    <w:div w:id="1998724798">
      <w:marLeft w:val="0"/>
      <w:marRight w:val="0"/>
      <w:marTop w:val="0"/>
      <w:marBottom w:val="0"/>
      <w:divBdr>
        <w:top w:val="none" w:sz="0" w:space="0" w:color="auto"/>
        <w:left w:val="none" w:sz="0" w:space="0" w:color="auto"/>
        <w:bottom w:val="none" w:sz="0" w:space="0" w:color="auto"/>
        <w:right w:val="none" w:sz="0" w:space="0" w:color="auto"/>
      </w:divBdr>
    </w:div>
    <w:div w:id="1998724799">
      <w:marLeft w:val="0"/>
      <w:marRight w:val="0"/>
      <w:marTop w:val="0"/>
      <w:marBottom w:val="0"/>
      <w:divBdr>
        <w:top w:val="none" w:sz="0" w:space="0" w:color="auto"/>
        <w:left w:val="none" w:sz="0" w:space="0" w:color="auto"/>
        <w:bottom w:val="none" w:sz="0" w:space="0" w:color="auto"/>
        <w:right w:val="none" w:sz="0" w:space="0" w:color="auto"/>
      </w:divBdr>
    </w:div>
    <w:div w:id="1998724800">
      <w:marLeft w:val="0"/>
      <w:marRight w:val="0"/>
      <w:marTop w:val="0"/>
      <w:marBottom w:val="0"/>
      <w:divBdr>
        <w:top w:val="none" w:sz="0" w:space="0" w:color="auto"/>
        <w:left w:val="none" w:sz="0" w:space="0" w:color="auto"/>
        <w:bottom w:val="none" w:sz="0" w:space="0" w:color="auto"/>
        <w:right w:val="none" w:sz="0" w:space="0" w:color="auto"/>
      </w:divBdr>
    </w:div>
    <w:div w:id="1998724801">
      <w:marLeft w:val="0"/>
      <w:marRight w:val="0"/>
      <w:marTop w:val="0"/>
      <w:marBottom w:val="0"/>
      <w:divBdr>
        <w:top w:val="none" w:sz="0" w:space="0" w:color="auto"/>
        <w:left w:val="none" w:sz="0" w:space="0" w:color="auto"/>
        <w:bottom w:val="none" w:sz="0" w:space="0" w:color="auto"/>
        <w:right w:val="none" w:sz="0" w:space="0" w:color="auto"/>
      </w:divBdr>
    </w:div>
    <w:div w:id="1998724802">
      <w:marLeft w:val="0"/>
      <w:marRight w:val="0"/>
      <w:marTop w:val="0"/>
      <w:marBottom w:val="0"/>
      <w:divBdr>
        <w:top w:val="none" w:sz="0" w:space="0" w:color="auto"/>
        <w:left w:val="none" w:sz="0" w:space="0" w:color="auto"/>
        <w:bottom w:val="none" w:sz="0" w:space="0" w:color="auto"/>
        <w:right w:val="none" w:sz="0" w:space="0" w:color="auto"/>
      </w:divBdr>
    </w:div>
    <w:div w:id="1998724803">
      <w:marLeft w:val="0"/>
      <w:marRight w:val="0"/>
      <w:marTop w:val="0"/>
      <w:marBottom w:val="0"/>
      <w:divBdr>
        <w:top w:val="none" w:sz="0" w:space="0" w:color="auto"/>
        <w:left w:val="none" w:sz="0" w:space="0" w:color="auto"/>
        <w:bottom w:val="none" w:sz="0" w:space="0" w:color="auto"/>
        <w:right w:val="none" w:sz="0" w:space="0" w:color="auto"/>
      </w:divBdr>
    </w:div>
    <w:div w:id="1998724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1126</Words>
  <Characters>163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【白寿会研修センター主催】</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【白寿会研修センター主催】</dc:title>
  <dc:creator>FJ-USER</dc:creator>
  <cp:lastModifiedBy>社会福祉法人 白寿会 (USR47)</cp:lastModifiedBy>
  <cp:revision>10</cp:revision>
  <cp:lastPrinted>2024-02-06T04:32:00Z</cp:lastPrinted>
  <dcterms:created xsi:type="dcterms:W3CDTF">2024-02-06T04:16:00Z</dcterms:created>
  <dcterms:modified xsi:type="dcterms:W3CDTF">2026-02-02T01:22:00Z</dcterms:modified>
</cp:coreProperties>
</file>